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50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C23EE1" w:rsidTr="005C29CA">
        <w:trPr>
          <w:trHeight w:val="365"/>
        </w:trPr>
        <w:tc>
          <w:tcPr>
            <w:tcW w:w="9571" w:type="dxa"/>
          </w:tcPr>
          <w:p w:rsidR="003A3A34" w:rsidRPr="0028171C" w:rsidRDefault="003A3A34" w:rsidP="003A3A34">
            <w:pPr>
              <w:widowControl w:val="0"/>
              <w:shd w:val="clear" w:color="auto" w:fill="FFFFFF"/>
              <w:spacing w:after="60"/>
              <w:jc w:val="center"/>
              <w:outlineLvl w:val="6"/>
              <w:rPr>
                <w:b/>
                <w:color w:val="000000"/>
                <w:spacing w:val="-6"/>
                <w:sz w:val="24"/>
                <w:szCs w:val="24"/>
              </w:rPr>
            </w:pPr>
            <w:r w:rsidRPr="0028171C">
              <w:rPr>
                <w:b/>
                <w:color w:val="000000"/>
                <w:spacing w:val="-6"/>
                <w:sz w:val="24"/>
                <w:szCs w:val="24"/>
              </w:rPr>
              <w:t>ТЕХНИЧЕСКОЕ ЗАДАНИЕ</w:t>
            </w:r>
          </w:p>
          <w:p w:rsidR="003A3A34" w:rsidRDefault="003A3A34" w:rsidP="003A3A34">
            <w:pPr>
              <w:suppressAutoHyphens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 w:rsidRPr="0028171C">
              <w:rPr>
                <w:b/>
                <w:color w:val="000000"/>
                <w:spacing w:val="-6"/>
                <w:sz w:val="24"/>
                <w:szCs w:val="24"/>
              </w:rPr>
              <w:t>на открытый запрос предложений по выбору исполнителя на оказание услуг по</w:t>
            </w:r>
          </w:p>
          <w:p w:rsidR="003A3A34" w:rsidRDefault="003A3A34" w:rsidP="003A3A34">
            <w:pPr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р</w:t>
            </w:r>
            <w:r w:rsidRPr="003A3A34">
              <w:rPr>
                <w:b/>
                <w:color w:val="000000"/>
                <w:spacing w:val="-6"/>
                <w:sz w:val="24"/>
                <w:szCs w:val="24"/>
              </w:rPr>
              <w:t>асчет</w:t>
            </w:r>
            <w:r>
              <w:rPr>
                <w:b/>
                <w:color w:val="000000"/>
                <w:spacing w:val="-6"/>
                <w:sz w:val="24"/>
                <w:szCs w:val="24"/>
              </w:rPr>
              <w:t>у</w:t>
            </w:r>
            <w:r w:rsidRPr="003A3A34">
              <w:rPr>
                <w:b/>
                <w:color w:val="000000"/>
                <w:spacing w:val="-6"/>
                <w:sz w:val="24"/>
                <w:szCs w:val="24"/>
              </w:rPr>
              <w:t xml:space="preserve"> и согласовани</w:t>
            </w:r>
            <w:r>
              <w:rPr>
                <w:b/>
                <w:color w:val="000000"/>
                <w:spacing w:val="-6"/>
                <w:sz w:val="24"/>
                <w:szCs w:val="24"/>
              </w:rPr>
              <w:t>ю</w:t>
            </w:r>
            <w:r w:rsidRPr="003A3A34">
              <w:rPr>
                <w:b/>
                <w:color w:val="000000"/>
                <w:spacing w:val="-6"/>
                <w:sz w:val="24"/>
                <w:szCs w:val="24"/>
              </w:rPr>
              <w:t xml:space="preserve"> индивидуальных норм и нормативов водопотребления и водоотведения для ТЭЦ-17</w:t>
            </w:r>
            <w:r w:rsidR="00B61A77">
              <w:rPr>
                <w:b/>
                <w:color w:val="000000"/>
                <w:spacing w:val="-6"/>
                <w:sz w:val="24"/>
                <w:szCs w:val="24"/>
              </w:rPr>
              <w:t xml:space="preserve"> филиала «Невский» ПАО «ТГК-1»</w:t>
            </w:r>
          </w:p>
          <w:p w:rsidR="00B61A77" w:rsidRPr="00B61A77" w:rsidRDefault="00B61A77" w:rsidP="0040752A">
            <w:pPr>
              <w:keepNext/>
              <w:keepLines/>
              <w:shd w:val="clear" w:color="auto" w:fill="FFFFFF"/>
              <w:spacing w:line="276" w:lineRule="auto"/>
              <w:ind w:firstLine="34"/>
              <w:jc w:val="center"/>
              <w:outlineLvl w:val="6"/>
              <w:rPr>
                <w:color w:val="000000"/>
                <w:sz w:val="10"/>
                <w:szCs w:val="10"/>
              </w:rPr>
            </w:pPr>
          </w:p>
          <w:p w:rsidR="0040752A" w:rsidRPr="0040752A" w:rsidRDefault="0040752A" w:rsidP="0040752A">
            <w:pPr>
              <w:keepNext/>
              <w:keepLines/>
              <w:shd w:val="clear" w:color="auto" w:fill="FFFFFF"/>
              <w:spacing w:line="276" w:lineRule="auto"/>
              <w:ind w:firstLine="34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0752A">
              <w:rPr>
                <w:color w:val="000000"/>
                <w:sz w:val="24"/>
                <w:szCs w:val="24"/>
              </w:rPr>
              <w:t>(номер закупки по ГКПЗ 1117/6.42-4249)</w:t>
            </w:r>
          </w:p>
          <w:p w:rsidR="0040752A" w:rsidRPr="003A3A34" w:rsidRDefault="0040752A" w:rsidP="003A3A34">
            <w:pPr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</w:p>
          <w:p w:rsidR="003A3A34" w:rsidRPr="00B61A77" w:rsidRDefault="003A3A34" w:rsidP="003A3A34">
            <w:pPr>
              <w:widowControl w:val="0"/>
              <w:shd w:val="clear" w:color="auto" w:fill="FFFFFF"/>
              <w:spacing w:line="276" w:lineRule="auto"/>
              <w:outlineLvl w:val="6"/>
              <w:rPr>
                <w:color w:val="auto"/>
                <w:sz w:val="20"/>
                <w:szCs w:val="20"/>
                <w:lang w:eastAsia="x-none"/>
              </w:rPr>
            </w:pPr>
            <w:r w:rsidRPr="00B61A77">
              <w:rPr>
                <w:color w:val="auto"/>
                <w:sz w:val="20"/>
                <w:szCs w:val="20"/>
                <w:lang w:eastAsia="x-none"/>
              </w:rPr>
              <w:t>ОКВЭД -  71.12.53</w:t>
            </w:r>
          </w:p>
          <w:p w:rsidR="003A3A34" w:rsidRPr="00B61A77" w:rsidRDefault="003A3A34" w:rsidP="003A3A34">
            <w:pPr>
              <w:widowControl w:val="0"/>
              <w:shd w:val="clear" w:color="auto" w:fill="FFFFFF"/>
              <w:spacing w:line="276" w:lineRule="auto"/>
              <w:outlineLvl w:val="6"/>
              <w:rPr>
                <w:color w:val="auto"/>
                <w:spacing w:val="0"/>
                <w:sz w:val="20"/>
                <w:szCs w:val="20"/>
              </w:rPr>
            </w:pPr>
            <w:r w:rsidRPr="00B61A77">
              <w:rPr>
                <w:color w:val="auto"/>
                <w:sz w:val="20"/>
                <w:szCs w:val="20"/>
                <w:lang w:eastAsia="x-none"/>
              </w:rPr>
              <w:t>ОКПД - 71.12.39.113</w:t>
            </w:r>
          </w:p>
          <w:p w:rsidR="00C23EE1" w:rsidRDefault="00C23EE1">
            <w:pPr>
              <w:spacing w:line="216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</w:p>
          <w:p w:rsidR="00C23EE1" w:rsidRDefault="00C23EE1">
            <w:pPr>
              <w:suppressAutoHyphens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I. Общие требования.</w:t>
            </w:r>
          </w:p>
          <w:p w:rsidR="00C23EE1" w:rsidRDefault="00C23EE1">
            <w:pPr>
              <w:suppressAutoHyphens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1.1. Требования к месту оказания услуг:</w:t>
            </w:r>
          </w:p>
          <w:p w:rsidR="003A3A34" w:rsidRDefault="003A3A34" w:rsidP="003A3A34">
            <w:pPr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>Санкт-Петербург, ул. Жукова, д.26, ТЭЦ-17</w:t>
            </w:r>
          </w:p>
          <w:p w:rsidR="00B61A77" w:rsidRDefault="00B61A77" w:rsidP="003A3A34">
            <w:pPr>
              <w:suppressAutoHyphens/>
              <w:rPr>
                <w:color w:val="000000"/>
                <w:sz w:val="24"/>
                <w:szCs w:val="24"/>
              </w:rPr>
            </w:pPr>
          </w:p>
          <w:p w:rsidR="00CC6262" w:rsidRDefault="003A3A34" w:rsidP="003A3A34">
            <w:pPr>
              <w:suppressAutoHyphens/>
              <w:rPr>
                <w:color w:val="000000"/>
                <w:sz w:val="24"/>
                <w:szCs w:val="24"/>
              </w:rPr>
            </w:pPr>
            <w:r w:rsidRPr="00B61A77">
              <w:rPr>
                <w:i/>
                <w:color w:val="000000"/>
                <w:sz w:val="24"/>
                <w:szCs w:val="24"/>
                <w:u w:val="single"/>
              </w:rPr>
              <w:t>Ответственный за составление технического задания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CC6262" w:rsidRPr="00B61A77" w:rsidRDefault="00CC6262" w:rsidP="003A3A34">
            <w:pPr>
              <w:suppressAutoHyphens/>
              <w:rPr>
                <w:color w:val="000000"/>
                <w:sz w:val="24"/>
                <w:szCs w:val="24"/>
                <w:highlight w:val="yellow"/>
              </w:rPr>
            </w:pPr>
            <w:r w:rsidRPr="00B61A77">
              <w:rPr>
                <w:color w:val="000000"/>
                <w:sz w:val="24"/>
                <w:szCs w:val="24"/>
                <w:highlight w:val="yellow"/>
              </w:rPr>
              <w:t xml:space="preserve">Начальник ПТО Чусов Николай Витальевич тел. (812) </w:t>
            </w:r>
            <w:r w:rsidR="00C35262" w:rsidRPr="00B61A77">
              <w:rPr>
                <w:color w:val="000000"/>
                <w:sz w:val="24"/>
                <w:szCs w:val="24"/>
                <w:highlight w:val="yellow"/>
              </w:rPr>
              <w:t>688</w:t>
            </w:r>
            <w:r w:rsidRPr="00B61A77">
              <w:rPr>
                <w:color w:val="auto"/>
                <w:sz w:val="24"/>
                <w:szCs w:val="24"/>
                <w:highlight w:val="yellow"/>
              </w:rPr>
              <w:t>-46-65</w:t>
            </w:r>
            <w:r w:rsidR="00C725C0" w:rsidRPr="00B61A77">
              <w:rPr>
                <w:color w:val="auto"/>
                <w:sz w:val="24"/>
                <w:szCs w:val="24"/>
                <w:highlight w:val="yellow"/>
              </w:rPr>
              <w:t>;</w:t>
            </w:r>
          </w:p>
          <w:p w:rsidR="003A3A34" w:rsidRDefault="00CC6262" w:rsidP="003A3A34">
            <w:pPr>
              <w:suppressAutoHyphens/>
              <w:rPr>
                <w:color w:val="auto"/>
                <w:sz w:val="24"/>
                <w:szCs w:val="24"/>
              </w:rPr>
            </w:pPr>
            <w:r w:rsidRPr="00B61A77">
              <w:rPr>
                <w:color w:val="000000"/>
                <w:sz w:val="24"/>
                <w:szCs w:val="24"/>
                <w:highlight w:val="yellow"/>
              </w:rPr>
              <w:t>Ведущий инженер-технолог Рыжков</w:t>
            </w:r>
            <w:r w:rsidR="00C35262" w:rsidRPr="00B61A77">
              <w:rPr>
                <w:color w:val="000000"/>
                <w:sz w:val="24"/>
                <w:szCs w:val="24"/>
                <w:highlight w:val="yellow"/>
              </w:rPr>
              <w:t>а Ирина Геннадьевна тел. (812) 688</w:t>
            </w:r>
            <w:r w:rsidRPr="00B61A77">
              <w:rPr>
                <w:color w:val="000000"/>
                <w:sz w:val="24"/>
                <w:szCs w:val="24"/>
                <w:highlight w:val="yellow"/>
              </w:rPr>
              <w:t>-46-03</w:t>
            </w:r>
            <w:r w:rsidR="00C725C0" w:rsidRPr="00B61A77">
              <w:rPr>
                <w:color w:val="000000"/>
                <w:sz w:val="24"/>
                <w:szCs w:val="24"/>
                <w:highlight w:val="yellow"/>
              </w:rPr>
              <w:t>.</w:t>
            </w:r>
            <w:r w:rsidR="003A3A34">
              <w:rPr>
                <w:color w:val="000000"/>
                <w:sz w:val="24"/>
                <w:szCs w:val="24"/>
              </w:rPr>
              <w:br/>
              <w:t xml:space="preserve"> </w:t>
            </w:r>
          </w:p>
          <w:p w:rsidR="003A3A34" w:rsidRPr="0028171C" w:rsidRDefault="003A3A34" w:rsidP="003A3A34">
            <w:pPr>
              <w:widowControl w:val="0"/>
              <w:shd w:val="clear" w:color="auto" w:fill="FFFFFF"/>
              <w:spacing w:after="60" w:line="0" w:lineRule="atLeast"/>
              <w:jc w:val="both"/>
              <w:outlineLvl w:val="6"/>
              <w:rPr>
                <w:b/>
                <w:color w:val="auto"/>
                <w:sz w:val="24"/>
                <w:szCs w:val="24"/>
                <w:lang w:eastAsia="x-none"/>
              </w:rPr>
            </w:pPr>
            <w:r w:rsidRPr="0028171C">
              <w:rPr>
                <w:b/>
                <w:color w:val="auto"/>
                <w:sz w:val="24"/>
                <w:szCs w:val="24"/>
                <w:lang w:eastAsia="x-none"/>
              </w:rPr>
              <w:t>1.2. Период оказания услуг:</w:t>
            </w:r>
          </w:p>
          <w:p w:rsidR="00C23EE1" w:rsidRDefault="00C23EE1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 xml:space="preserve">Начало: </w:t>
            </w:r>
            <w:r>
              <w:rPr>
                <w:color w:val="000000"/>
                <w:spacing w:val="-6"/>
                <w:sz w:val="24"/>
                <w:szCs w:val="24"/>
              </w:rPr>
              <w:tab/>
            </w:r>
            <w:r>
              <w:rPr>
                <w:color w:val="000000"/>
                <w:spacing w:val="-6"/>
                <w:sz w:val="24"/>
                <w:szCs w:val="24"/>
              </w:rPr>
              <w:tab/>
            </w:r>
            <w:r w:rsidR="00972238">
              <w:rPr>
                <w:color w:val="000000"/>
                <w:spacing w:val="-6"/>
                <w:sz w:val="24"/>
                <w:szCs w:val="24"/>
              </w:rPr>
              <w:t>с момента заключения договора</w:t>
            </w:r>
          </w:p>
          <w:p w:rsidR="00C23EE1" w:rsidRDefault="00C23EE1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>Окончание:</w:t>
            </w:r>
            <w:r>
              <w:rPr>
                <w:color w:val="000000"/>
                <w:spacing w:val="-6"/>
                <w:sz w:val="24"/>
                <w:szCs w:val="24"/>
              </w:rPr>
              <w:tab/>
            </w:r>
            <w:r>
              <w:rPr>
                <w:color w:val="000000"/>
                <w:spacing w:val="-6"/>
                <w:sz w:val="24"/>
                <w:szCs w:val="24"/>
              </w:rPr>
              <w:tab/>
            </w:r>
            <w:r w:rsidR="003A3A34">
              <w:rPr>
                <w:color w:val="000000"/>
                <w:spacing w:val="-6"/>
                <w:sz w:val="24"/>
                <w:szCs w:val="24"/>
              </w:rPr>
              <w:t>декабрь 2017г.</w:t>
            </w:r>
          </w:p>
          <w:p w:rsidR="00390AE4" w:rsidRDefault="00390AE4" w:rsidP="00EF7304">
            <w:pPr>
              <w:rPr>
                <w:b/>
                <w:color w:val="auto"/>
                <w:sz w:val="24"/>
                <w:szCs w:val="24"/>
              </w:rPr>
            </w:pPr>
          </w:p>
          <w:p w:rsidR="00EF7304" w:rsidRPr="00700F4E" w:rsidRDefault="00EF7304" w:rsidP="00EF7304">
            <w:pPr>
              <w:rPr>
                <w:color w:val="auto"/>
                <w:sz w:val="24"/>
                <w:szCs w:val="24"/>
              </w:rPr>
            </w:pPr>
            <w:r w:rsidRPr="00700F4E">
              <w:rPr>
                <w:b/>
                <w:color w:val="auto"/>
                <w:sz w:val="24"/>
                <w:szCs w:val="24"/>
              </w:rPr>
              <w:t xml:space="preserve">Расчетная (максимальная) цена закупки – </w:t>
            </w:r>
            <w:r w:rsidRPr="00700F4E">
              <w:rPr>
                <w:color w:val="auto"/>
                <w:sz w:val="24"/>
                <w:szCs w:val="24"/>
              </w:rPr>
              <w:t>295,00 тыс. руб. без учета НДС,</w:t>
            </w:r>
          </w:p>
          <w:p w:rsidR="00EF7304" w:rsidRPr="00700F4E" w:rsidRDefault="00EF7304" w:rsidP="00EF7304">
            <w:pPr>
              <w:rPr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>в том числе:</w:t>
            </w:r>
          </w:p>
          <w:p w:rsidR="00EF7304" w:rsidRPr="00700F4E" w:rsidRDefault="00EF7304" w:rsidP="00EF7304">
            <w:pPr>
              <w:suppressAutoHyphens/>
              <w:rPr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>2016 год      1-й квартал – 00,00 тыс. руб. без учета НДС;</w:t>
            </w:r>
          </w:p>
          <w:p w:rsidR="00EF7304" w:rsidRPr="00700F4E" w:rsidRDefault="00EF7304" w:rsidP="00EF7304">
            <w:pPr>
              <w:suppressAutoHyphens/>
              <w:ind w:left="708" w:firstLine="35"/>
              <w:rPr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 xml:space="preserve">       2-й квартал – 00,00 тыс. руб. без учета НДС;</w:t>
            </w:r>
          </w:p>
          <w:p w:rsidR="00EF7304" w:rsidRPr="00700F4E" w:rsidRDefault="00EF7304" w:rsidP="00EF7304">
            <w:pPr>
              <w:suppressAutoHyphens/>
              <w:rPr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 xml:space="preserve">                       3-й квартал – 00,00 тыс. руб. без учета НДС;</w:t>
            </w:r>
          </w:p>
          <w:p w:rsidR="00EF7304" w:rsidRPr="00700F4E" w:rsidRDefault="00EF7304" w:rsidP="00EF7304">
            <w:pPr>
              <w:suppressAutoHyphens/>
              <w:ind w:firstLine="34"/>
              <w:rPr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 xml:space="preserve">                      4-й квартал – 155,00 тыс. руб. без учета НДС;</w:t>
            </w:r>
          </w:p>
          <w:p w:rsidR="00EF7304" w:rsidRPr="00700F4E" w:rsidRDefault="00EF7304" w:rsidP="00EF7304">
            <w:pPr>
              <w:suppressAutoHyphens/>
              <w:ind w:firstLine="34"/>
              <w:rPr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 xml:space="preserve">2017 год      1-й квартал – </w:t>
            </w:r>
            <w:r w:rsidR="00700F4E" w:rsidRPr="00700F4E">
              <w:rPr>
                <w:color w:val="auto"/>
                <w:sz w:val="24"/>
                <w:szCs w:val="24"/>
              </w:rPr>
              <w:t>00</w:t>
            </w:r>
            <w:r w:rsidRPr="00700F4E">
              <w:rPr>
                <w:color w:val="auto"/>
                <w:sz w:val="24"/>
                <w:szCs w:val="24"/>
              </w:rPr>
              <w:t>,00 тыс. руб. без учета НДС;</w:t>
            </w:r>
          </w:p>
          <w:p w:rsidR="00EF7304" w:rsidRPr="00700F4E" w:rsidRDefault="00EF7304" w:rsidP="00EF7304">
            <w:pPr>
              <w:suppressAutoHyphens/>
              <w:ind w:firstLine="34"/>
              <w:rPr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 xml:space="preserve">                       2-й квартал –</w:t>
            </w:r>
            <w:r w:rsidR="00700F4E" w:rsidRPr="00700F4E">
              <w:rPr>
                <w:color w:val="auto"/>
                <w:sz w:val="24"/>
                <w:szCs w:val="24"/>
              </w:rPr>
              <w:t xml:space="preserve"> 0</w:t>
            </w:r>
            <w:r w:rsidRPr="00700F4E">
              <w:rPr>
                <w:color w:val="auto"/>
                <w:sz w:val="24"/>
                <w:szCs w:val="24"/>
              </w:rPr>
              <w:t>0,00 тыс. руб. без учета НДС;</w:t>
            </w:r>
          </w:p>
          <w:p w:rsidR="00EF7304" w:rsidRPr="00700F4E" w:rsidRDefault="00EF7304" w:rsidP="00EF7304">
            <w:pPr>
              <w:suppressAutoHyphens/>
              <w:ind w:firstLine="34"/>
              <w:rPr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 xml:space="preserve">                       3-й квартал –</w:t>
            </w:r>
            <w:r w:rsidR="00700F4E" w:rsidRPr="00700F4E">
              <w:rPr>
                <w:color w:val="auto"/>
                <w:sz w:val="24"/>
                <w:szCs w:val="24"/>
              </w:rPr>
              <w:t xml:space="preserve"> 0</w:t>
            </w:r>
            <w:r w:rsidRPr="00700F4E">
              <w:rPr>
                <w:color w:val="auto"/>
                <w:sz w:val="24"/>
                <w:szCs w:val="24"/>
              </w:rPr>
              <w:t>0,00 тыс. руб. без учета НДС;</w:t>
            </w:r>
          </w:p>
          <w:p w:rsidR="00EF7304" w:rsidRPr="00700F4E" w:rsidRDefault="00EF7304" w:rsidP="00EF7304">
            <w:pPr>
              <w:suppressAutoHyphens/>
              <w:ind w:firstLine="34"/>
              <w:rPr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 xml:space="preserve">                       4-й квартал –</w:t>
            </w:r>
            <w:r w:rsidR="00700F4E" w:rsidRPr="00700F4E">
              <w:rPr>
                <w:color w:val="auto"/>
                <w:sz w:val="24"/>
                <w:szCs w:val="24"/>
              </w:rPr>
              <w:t xml:space="preserve"> 14</w:t>
            </w:r>
            <w:r w:rsidRPr="00700F4E">
              <w:rPr>
                <w:color w:val="auto"/>
                <w:sz w:val="24"/>
                <w:szCs w:val="24"/>
              </w:rPr>
              <w:t>0,00 тыс. руб. без учета НДС.</w:t>
            </w:r>
          </w:p>
          <w:p w:rsidR="003A3A34" w:rsidRPr="0028171C" w:rsidRDefault="003A3A34" w:rsidP="00B61B88">
            <w:pPr>
              <w:widowControl w:val="0"/>
              <w:shd w:val="clear" w:color="auto" w:fill="FFFFFF"/>
              <w:jc w:val="both"/>
              <w:rPr>
                <w:color w:val="auto"/>
                <w:sz w:val="24"/>
                <w:szCs w:val="24"/>
              </w:rPr>
            </w:pPr>
            <w:r w:rsidRPr="0028171C">
              <w:rPr>
                <w:color w:val="auto"/>
                <w:sz w:val="24"/>
                <w:szCs w:val="24"/>
              </w:rPr>
              <w:t>Стоимост</w:t>
            </w:r>
            <w:r>
              <w:rPr>
                <w:color w:val="auto"/>
                <w:sz w:val="24"/>
                <w:szCs w:val="24"/>
              </w:rPr>
              <w:t>ь</w:t>
            </w:r>
            <w:r w:rsidRPr="0028171C">
              <w:rPr>
                <w:color w:val="auto"/>
                <w:sz w:val="24"/>
                <w:szCs w:val="24"/>
              </w:rPr>
              <w:t xml:space="preserve"> услуг должна определяться в соответствии с требованиями системы ценообразования, принятой в ПАО «ТГК-1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:rsidR="00C23EE1" w:rsidRDefault="00C23EE1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</w:p>
          <w:p w:rsidR="00EF7304" w:rsidRPr="00EF7304" w:rsidRDefault="00EF7304" w:rsidP="00EF7304">
            <w:pPr>
              <w:rPr>
                <w:color w:val="auto"/>
                <w:sz w:val="24"/>
                <w:szCs w:val="24"/>
              </w:rPr>
            </w:pPr>
            <w:r w:rsidRPr="00EF7304">
              <w:rPr>
                <w:b/>
                <w:color w:val="auto"/>
                <w:sz w:val="24"/>
                <w:szCs w:val="24"/>
                <w:lang w:eastAsia="x-none"/>
              </w:rPr>
              <w:t>Обобщенные характеристики оказываемых услуг: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6"/>
                <w:sz w:val="24"/>
                <w:szCs w:val="24"/>
              </w:rPr>
              <w:t>Сбор</w:t>
            </w:r>
            <w:r w:rsidRPr="00EF7304">
              <w:rPr>
                <w:color w:val="auto"/>
                <w:sz w:val="24"/>
                <w:szCs w:val="24"/>
              </w:rPr>
              <w:t xml:space="preserve"> данных для расчета индивидуальных норм и нормативов водопотребления и водоотведения ТЭЦ-17 и согласование расчета в Невско-Ладожском бассейновом водном управлении (НЛБВУ)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:rsidR="00EF7304" w:rsidRDefault="00EF7304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</w:p>
          <w:p w:rsidR="003A3A34" w:rsidRDefault="003A3A34" w:rsidP="003A3A34">
            <w:pPr>
              <w:jc w:val="both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II. Требования к оказанию услуг.</w:t>
            </w:r>
          </w:p>
          <w:p w:rsidR="00C23EE1" w:rsidRDefault="003A3A34" w:rsidP="007D51C8">
            <w:pPr>
              <w:suppressAutoHyphens/>
              <w:spacing w:line="264" w:lineRule="auto"/>
              <w:jc w:val="both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2.1.Цель услуги: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r w:rsidR="00C23EE1">
              <w:rPr>
                <w:color w:val="000000"/>
                <w:spacing w:val="-6"/>
                <w:sz w:val="24"/>
                <w:szCs w:val="24"/>
              </w:rPr>
              <w:t xml:space="preserve">расчет индивидуальных норм и </w:t>
            </w:r>
            <w:r w:rsidR="00194E8F">
              <w:rPr>
                <w:color w:val="000000"/>
                <w:spacing w:val="-6"/>
                <w:sz w:val="24"/>
                <w:szCs w:val="24"/>
              </w:rPr>
              <w:t>нормативов водопотребления</w:t>
            </w:r>
            <w:r w:rsidR="00C23EE1">
              <w:rPr>
                <w:color w:val="000000"/>
                <w:spacing w:val="-6"/>
                <w:sz w:val="24"/>
                <w:szCs w:val="24"/>
              </w:rPr>
              <w:t xml:space="preserve"> и </w:t>
            </w:r>
            <w:r w:rsidR="00194E8F">
              <w:rPr>
                <w:color w:val="000000"/>
                <w:spacing w:val="-6"/>
                <w:sz w:val="24"/>
                <w:szCs w:val="24"/>
              </w:rPr>
              <w:t xml:space="preserve">водоотведения </w:t>
            </w:r>
            <w:r w:rsidR="00C23EE1">
              <w:rPr>
                <w:color w:val="000000"/>
                <w:spacing w:val="-6"/>
                <w:sz w:val="24"/>
                <w:szCs w:val="24"/>
              </w:rPr>
              <w:t>ТЭЦ-17</w:t>
            </w:r>
            <w:r w:rsidR="00194E8F">
              <w:rPr>
                <w:color w:val="000000"/>
                <w:spacing w:val="-6"/>
                <w:sz w:val="24"/>
                <w:szCs w:val="24"/>
              </w:rPr>
              <w:t xml:space="preserve"> филиала</w:t>
            </w:r>
            <w:r w:rsidR="00C23EE1">
              <w:rPr>
                <w:color w:val="000000"/>
                <w:spacing w:val="-6"/>
                <w:sz w:val="24"/>
                <w:szCs w:val="24"/>
              </w:rPr>
              <w:t xml:space="preserve"> «Невский» </w:t>
            </w:r>
            <w:r w:rsidR="00217DD2">
              <w:rPr>
                <w:color w:val="000000"/>
                <w:spacing w:val="-6"/>
                <w:sz w:val="24"/>
                <w:szCs w:val="24"/>
              </w:rPr>
              <w:t>П</w:t>
            </w:r>
            <w:r w:rsidR="00C23EE1">
              <w:rPr>
                <w:color w:val="000000"/>
                <w:spacing w:val="-6"/>
                <w:sz w:val="24"/>
                <w:szCs w:val="24"/>
              </w:rPr>
              <w:t>АО «ТГК-1»</w:t>
            </w:r>
            <w:r w:rsidR="00700F4E">
              <w:rPr>
                <w:color w:val="000000"/>
                <w:spacing w:val="-6"/>
                <w:sz w:val="24"/>
                <w:szCs w:val="24"/>
              </w:rPr>
              <w:t>.</w:t>
            </w:r>
          </w:p>
          <w:p w:rsidR="00700F4E" w:rsidRDefault="00700F4E" w:rsidP="00464EBC">
            <w:pPr>
              <w:pStyle w:val="a3"/>
              <w:widowControl w:val="0"/>
              <w:shd w:val="clear" w:color="auto" w:fill="FFFFFF"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</w:p>
          <w:p w:rsidR="00464EBC" w:rsidRPr="00E530FE" w:rsidRDefault="00464EBC" w:rsidP="00464EBC">
            <w:pPr>
              <w:pStyle w:val="a3"/>
              <w:widowControl w:val="0"/>
              <w:shd w:val="clear" w:color="auto" w:fill="FFFFFF"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E530FE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УКР</w:t>
            </w:r>
            <w:r w:rsidR="002A7B2E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У</w:t>
            </w:r>
            <w:r w:rsidRPr="00E530FE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ПНЕННАЯ ВЕДОМОСТЬ</w:t>
            </w:r>
          </w:p>
          <w:p w:rsidR="00464EBC" w:rsidRPr="00390AE4" w:rsidRDefault="00464EBC" w:rsidP="00390AE4">
            <w:pPr>
              <w:pStyle w:val="a3"/>
              <w:widowControl w:val="0"/>
              <w:shd w:val="clear" w:color="auto" w:fill="FFFFFF"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о</w:t>
            </w:r>
            <w:r w:rsidRPr="00E530FE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бъемов услуг</w:t>
            </w:r>
            <w:r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 xml:space="preserve"> по</w:t>
            </w:r>
            <w:r w:rsidR="00390AE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 xml:space="preserve"> </w:t>
            </w:r>
            <w:r w:rsidRPr="00390AE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расчету и согласованию индивидуальных норм и нормативов водопотребления и водоотведения для ТЭЦ-17</w:t>
            </w:r>
          </w:p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5670"/>
              <w:gridCol w:w="1701"/>
              <w:gridCol w:w="1134"/>
            </w:tblGrid>
            <w:tr w:rsidR="00C23EE1" w:rsidTr="003A3A34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№</w:t>
                  </w:r>
                  <w:r w:rsidR="00EF7304"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E1" w:rsidRDefault="003A3A34" w:rsidP="005F1B66">
                  <w:pPr>
                    <w:pStyle w:val="1"/>
                    <w:framePr w:hSpace="180" w:wrap="around" w:vAnchor="text" w:hAnchor="margin" w:xAlign="center" w:y="50"/>
                    <w:jc w:val="center"/>
                    <w:rPr>
                      <w:rFonts w:ascii="Times New Roman" w:hAnsi="Times New Roman"/>
                      <w:b w:val="0"/>
                      <w:color w:val="000000"/>
                      <w:spacing w:val="-6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 w:val="0"/>
                      <w:color w:val="000000"/>
                      <w:spacing w:val="-6"/>
                      <w:kern w:val="0"/>
                      <w:sz w:val="24"/>
                      <w:szCs w:val="24"/>
                    </w:rPr>
                    <w:t>Наименование услуг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jc w:val="center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jc w:val="center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Объем</w:t>
                  </w:r>
                </w:p>
              </w:tc>
            </w:tr>
            <w:tr w:rsidR="00C23EE1" w:rsidTr="003A3A34">
              <w:trPr>
                <w:trHeight w:val="491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jc w:val="center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Сбор данных для расчета индивидуальных норм и нормативов </w:t>
                  </w:r>
                  <w:r w:rsidR="005C29CA">
                    <w:rPr>
                      <w:color w:val="000000"/>
                      <w:spacing w:val="-6"/>
                      <w:sz w:val="24"/>
                      <w:szCs w:val="24"/>
                    </w:rPr>
                    <w:t>водопотребления и</w:t>
                  </w: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 водоотведения ТЭЦ-17</w:t>
                  </w:r>
                  <w:r w:rsidR="005C29CA"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 филиала</w:t>
                  </w:r>
                  <w:r w:rsidR="000E57B6"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 «Невский» П</w:t>
                  </w: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АО «ТГК-1»</w:t>
                  </w:r>
                  <w:r w:rsidR="00700F4E">
                    <w:rPr>
                      <w:color w:val="000000"/>
                      <w:spacing w:val="-6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jc w:val="center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Комплект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jc w:val="center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C23EE1" w:rsidTr="003A3A34">
              <w:trPr>
                <w:trHeight w:val="491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jc w:val="center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lastRenderedPageBreak/>
                    <w:t>2.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Расчет индивидуальных норм и нормативов </w:t>
                  </w:r>
                  <w:r w:rsidR="005C29CA">
                    <w:rPr>
                      <w:color w:val="000000"/>
                      <w:spacing w:val="-6"/>
                      <w:sz w:val="24"/>
                      <w:szCs w:val="24"/>
                    </w:rPr>
                    <w:t>водопотребления и</w:t>
                  </w: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 водоотведения ТЭЦ-17</w:t>
                  </w:r>
                  <w:r w:rsidR="005C29CA"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 филиала</w:t>
                  </w:r>
                  <w:r w:rsidR="000E57B6"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 «Невский» П</w:t>
                  </w: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АО «ТГК-1»</w:t>
                  </w:r>
                  <w:r w:rsidR="00700F4E">
                    <w:rPr>
                      <w:color w:val="000000"/>
                      <w:spacing w:val="-6"/>
                      <w:sz w:val="24"/>
                      <w:szCs w:val="24"/>
                    </w:rPr>
                    <w:t>.</w:t>
                  </w:r>
                </w:p>
                <w:p w:rsidR="00C23EE1" w:rsidRDefault="00C23EE1" w:rsidP="005F1B66">
                  <w:pPr>
                    <w:framePr w:hSpace="180" w:wrap="around" w:vAnchor="text" w:hAnchor="margin" w:xAlign="center" w:y="50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jc w:val="center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комплект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jc w:val="center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C23EE1" w:rsidTr="003A3A34">
              <w:trPr>
                <w:trHeight w:val="491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jc w:val="center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Согласование индивидуальных норм и нормативов водопотребления и водоотведения ТЭЦ-17</w:t>
                  </w:r>
                  <w:r w:rsidR="005C29CA"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 филиала</w:t>
                  </w:r>
                  <w:r w:rsidR="000E57B6"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 «Невский» П</w:t>
                  </w: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АО «ТГК-1» </w:t>
                  </w:r>
                  <w:r w:rsidR="00EF7304"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в </w:t>
                  </w:r>
                  <w:r w:rsidR="00EF7304" w:rsidRPr="00EF7304"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Невско-Ладожском бассейновом водном </w:t>
                  </w:r>
                  <w:r w:rsidR="00700F4E" w:rsidRPr="00EF7304">
                    <w:rPr>
                      <w:color w:val="000000"/>
                      <w:spacing w:val="-6"/>
                      <w:sz w:val="24"/>
                      <w:szCs w:val="24"/>
                    </w:rPr>
                    <w:t>управлении</w:t>
                  </w:r>
                  <w:r w:rsidR="00700F4E"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 (</w:t>
                  </w:r>
                  <w:r w:rsidR="005C29CA">
                    <w:rPr>
                      <w:color w:val="000000"/>
                      <w:spacing w:val="-6"/>
                      <w:sz w:val="24"/>
                      <w:szCs w:val="24"/>
                    </w:rPr>
                    <w:t>НЛ</w:t>
                  </w: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 xml:space="preserve"> БВУ</w:t>
                  </w:r>
                  <w:r w:rsidR="00EF7304">
                    <w:rPr>
                      <w:color w:val="000000"/>
                      <w:spacing w:val="-6"/>
                      <w:sz w:val="24"/>
                      <w:szCs w:val="24"/>
                    </w:rPr>
                    <w:t>)</w:t>
                  </w: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.</w:t>
                  </w:r>
                </w:p>
                <w:p w:rsidR="00C23EE1" w:rsidRDefault="00C23EE1" w:rsidP="005F1B66">
                  <w:pPr>
                    <w:framePr w:hSpace="180" w:wrap="around" w:vAnchor="text" w:hAnchor="margin" w:xAlign="center" w:y="50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E1" w:rsidRDefault="00194E8F" w:rsidP="005F1B66">
                  <w:pPr>
                    <w:framePr w:hSpace="180" w:wrap="around" w:vAnchor="text" w:hAnchor="margin" w:xAlign="center" w:y="50"/>
                    <w:jc w:val="center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E1" w:rsidRDefault="00C23EE1" w:rsidP="005F1B66">
                  <w:pPr>
                    <w:framePr w:hSpace="180" w:wrap="around" w:vAnchor="text" w:hAnchor="margin" w:xAlign="center" w:y="50"/>
                    <w:jc w:val="center"/>
                    <w:rPr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23EE1" w:rsidRDefault="00C23EE1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</w:p>
          <w:p w:rsidR="00700F4E" w:rsidRPr="00700F4E" w:rsidRDefault="00700F4E" w:rsidP="00700F4E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700F4E">
              <w:rPr>
                <w:b/>
                <w:color w:val="auto"/>
                <w:sz w:val="24"/>
                <w:szCs w:val="24"/>
              </w:rPr>
              <w:t>По окончанию оказания услуг:</w:t>
            </w:r>
          </w:p>
          <w:p w:rsidR="00700F4E" w:rsidRDefault="00700F4E" w:rsidP="00700F4E">
            <w:pPr>
              <w:jc w:val="both"/>
              <w:rPr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>- предоставить согласованный в НЛБВУ Расчет индивидуальных норм и нормативов водопотребления и водоотведения ТЭЦ-17 филиала «Невский» ПАО «ТГК-</w:t>
            </w:r>
            <w:r w:rsidR="00977084" w:rsidRPr="00700F4E">
              <w:rPr>
                <w:color w:val="auto"/>
                <w:sz w:val="24"/>
                <w:szCs w:val="24"/>
              </w:rPr>
              <w:t>1»</w:t>
            </w:r>
            <w:r w:rsidR="00977084">
              <w:rPr>
                <w:color w:val="auto"/>
                <w:sz w:val="24"/>
                <w:szCs w:val="24"/>
              </w:rPr>
              <w:t xml:space="preserve"> в одном экземпляре</w:t>
            </w:r>
            <w:r w:rsidR="00977084" w:rsidRPr="00700F4E">
              <w:rPr>
                <w:color w:val="auto"/>
                <w:sz w:val="24"/>
                <w:szCs w:val="24"/>
              </w:rPr>
              <w:t xml:space="preserve"> на</w:t>
            </w:r>
            <w:r w:rsidRPr="00700F4E">
              <w:rPr>
                <w:color w:val="auto"/>
                <w:sz w:val="24"/>
                <w:szCs w:val="24"/>
              </w:rPr>
              <w:t xml:space="preserve"> бумажном </w:t>
            </w:r>
            <w:r w:rsidR="007B2C01" w:rsidRPr="00700F4E">
              <w:rPr>
                <w:color w:val="auto"/>
                <w:sz w:val="24"/>
                <w:szCs w:val="24"/>
              </w:rPr>
              <w:t>носителе</w:t>
            </w:r>
            <w:r w:rsidR="00977084">
              <w:rPr>
                <w:color w:val="auto"/>
                <w:sz w:val="24"/>
                <w:szCs w:val="24"/>
              </w:rPr>
              <w:t xml:space="preserve"> </w:t>
            </w:r>
            <w:r w:rsidRPr="00700F4E">
              <w:rPr>
                <w:color w:val="auto"/>
                <w:sz w:val="24"/>
                <w:szCs w:val="24"/>
              </w:rPr>
              <w:t xml:space="preserve">и в электронном виде. </w:t>
            </w:r>
          </w:p>
          <w:p w:rsidR="00700F4E" w:rsidRDefault="00700F4E" w:rsidP="003A3A34">
            <w:pPr>
              <w:suppressAutoHyphens/>
              <w:rPr>
                <w:b/>
                <w:color w:val="auto"/>
                <w:spacing w:val="-6"/>
                <w:sz w:val="24"/>
                <w:szCs w:val="24"/>
              </w:rPr>
            </w:pPr>
          </w:p>
          <w:p w:rsidR="003A3A34" w:rsidRPr="00F14146" w:rsidRDefault="003A3A34" w:rsidP="003A3A34">
            <w:pPr>
              <w:suppressAutoHyphens/>
              <w:rPr>
                <w:b/>
                <w:color w:val="auto"/>
                <w:sz w:val="24"/>
                <w:szCs w:val="24"/>
              </w:rPr>
            </w:pPr>
            <w:r w:rsidRPr="00F14146">
              <w:rPr>
                <w:b/>
                <w:color w:val="auto"/>
                <w:spacing w:val="-6"/>
                <w:sz w:val="24"/>
                <w:szCs w:val="24"/>
              </w:rPr>
              <w:t>III</w:t>
            </w:r>
            <w:r w:rsidRPr="00F14146">
              <w:rPr>
                <w:b/>
                <w:color w:val="auto"/>
                <w:sz w:val="24"/>
                <w:szCs w:val="24"/>
              </w:rPr>
              <w:t>. Требования к исполнителю и к организации оказания услуг.</w:t>
            </w:r>
          </w:p>
          <w:p w:rsidR="003A3A34" w:rsidRDefault="003A3A34" w:rsidP="003A3A34">
            <w:pPr>
              <w:shd w:val="clear" w:color="auto" w:fill="FFFFFF"/>
              <w:rPr>
                <w:b/>
                <w:color w:val="auto"/>
                <w:sz w:val="24"/>
                <w:szCs w:val="24"/>
              </w:rPr>
            </w:pPr>
            <w:r w:rsidRPr="00F14146">
              <w:rPr>
                <w:b/>
                <w:color w:val="auto"/>
                <w:sz w:val="24"/>
                <w:szCs w:val="24"/>
              </w:rPr>
              <w:t>3.1. Требования к исполнителю услуг и их качеству:</w:t>
            </w:r>
          </w:p>
          <w:p w:rsidR="003A3A34" w:rsidRDefault="003A3A34" w:rsidP="003A3A34">
            <w:pPr>
              <w:pStyle w:val="a3"/>
              <w:suppressAutoHyphens/>
              <w:spacing w:after="0" w:line="240" w:lineRule="auto"/>
              <w:ind w:left="0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оказании услуг должны соблюдаться требования следующих нормативно-технических документов:</w:t>
            </w:r>
          </w:p>
          <w:p w:rsidR="00700F4E" w:rsidRDefault="00700F4E" w:rsidP="00700F4E">
            <w:pPr>
              <w:suppressAutoHyphens/>
              <w:ind w:left="567" w:hanging="533"/>
              <w:rPr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>3.1.1.  Федерального закона «О водоснабжении и водоотведении» от 07.012.20111г. № 416-ФЗ;</w:t>
            </w:r>
          </w:p>
          <w:p w:rsidR="00700F4E" w:rsidRPr="00700F4E" w:rsidRDefault="00700F4E" w:rsidP="00700F4E">
            <w:pPr>
              <w:suppressAutoHyphens/>
              <w:ind w:left="567" w:hanging="533"/>
              <w:rPr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>3.1.2. Постановления правительства РФ от29.07.2013г. № 644 «Об утверждении правил холодного водоснабжения и водоотведения»;</w:t>
            </w:r>
          </w:p>
          <w:p w:rsidR="00700F4E" w:rsidRPr="00700F4E" w:rsidRDefault="00700F4E" w:rsidP="00700F4E">
            <w:pPr>
              <w:suppressAutoHyphens/>
              <w:ind w:left="567" w:hanging="533"/>
              <w:rPr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>3.1.3. Методики разработки норм и нормативов водопотребления и водоотведения на предприятиях теплоэнергетики МТ-34-00-030-87 М.1987г.;</w:t>
            </w:r>
          </w:p>
          <w:p w:rsidR="00700F4E" w:rsidRPr="00700F4E" w:rsidRDefault="00700F4E" w:rsidP="00700F4E">
            <w:pPr>
              <w:suppressAutoHyphens/>
              <w:ind w:left="567" w:hanging="533"/>
              <w:rPr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>3.1.4. Постановления правительства РФ от 12.02.1999г. №167 «Об утверждении Правил пользования системами коммунального водоснабжения и канализации в РФ;</w:t>
            </w:r>
          </w:p>
          <w:p w:rsidR="00700F4E" w:rsidRPr="00700F4E" w:rsidRDefault="00700F4E" w:rsidP="00700F4E">
            <w:pPr>
              <w:suppressAutoHyphens/>
              <w:ind w:left="567" w:hanging="533"/>
              <w:rPr>
                <w:b/>
                <w:color w:val="auto"/>
                <w:sz w:val="24"/>
                <w:szCs w:val="24"/>
              </w:rPr>
            </w:pPr>
            <w:r w:rsidRPr="00700F4E">
              <w:rPr>
                <w:color w:val="auto"/>
                <w:sz w:val="24"/>
                <w:szCs w:val="24"/>
              </w:rPr>
              <w:t>3.1.5. СНиП 2.04.01-85 Внутренний водопровод и</w:t>
            </w:r>
            <w:r>
              <w:rPr>
                <w:color w:val="auto"/>
                <w:sz w:val="24"/>
                <w:szCs w:val="24"/>
              </w:rPr>
              <w:t xml:space="preserve"> канализация зданий М., 1985 г.</w:t>
            </w:r>
          </w:p>
          <w:p w:rsidR="00C23EE1" w:rsidRDefault="003A3A34" w:rsidP="003A3A34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 xml:space="preserve">   </w:t>
            </w:r>
          </w:p>
          <w:p w:rsidR="003A3A34" w:rsidRPr="00F14146" w:rsidRDefault="003A3A34" w:rsidP="003A3A34">
            <w:pPr>
              <w:suppressAutoHyphens/>
              <w:jc w:val="both"/>
              <w:rPr>
                <w:b/>
                <w:color w:val="auto"/>
                <w:sz w:val="24"/>
                <w:szCs w:val="24"/>
              </w:rPr>
            </w:pPr>
            <w:r w:rsidRPr="00F14146">
              <w:rPr>
                <w:b/>
                <w:color w:val="auto"/>
                <w:sz w:val="24"/>
                <w:szCs w:val="24"/>
              </w:rPr>
              <w:t>3.2. Требования к исполнительной организации:</w:t>
            </w:r>
          </w:p>
          <w:p w:rsidR="003A3A34" w:rsidRPr="00F14146" w:rsidRDefault="003A3A34" w:rsidP="003A3A34">
            <w:pPr>
              <w:suppressAutoHyphens/>
              <w:jc w:val="both"/>
              <w:rPr>
                <w:b/>
                <w:color w:val="auto"/>
                <w:sz w:val="24"/>
                <w:szCs w:val="24"/>
              </w:rPr>
            </w:pPr>
            <w:r w:rsidRPr="00F14146">
              <w:rPr>
                <w:b/>
                <w:color w:val="auto"/>
                <w:sz w:val="24"/>
                <w:szCs w:val="24"/>
              </w:rPr>
              <w:t>Общие требования:</w:t>
            </w:r>
          </w:p>
          <w:p w:rsidR="00972238" w:rsidRPr="0040728E" w:rsidRDefault="003A3A34" w:rsidP="007D51C8">
            <w:pPr>
              <w:autoSpaceDN w:val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 xml:space="preserve">3.2.1. </w:t>
            </w:r>
            <w:r w:rsidR="00700F4E" w:rsidRPr="00D37841">
              <w:rPr>
                <w:sz w:val="24"/>
                <w:szCs w:val="24"/>
              </w:rPr>
              <w:t xml:space="preserve"> </w:t>
            </w:r>
            <w:r w:rsidR="00972238" w:rsidRPr="0040728E">
              <w:rPr>
                <w:color w:val="auto"/>
                <w:sz w:val="24"/>
                <w:szCs w:val="24"/>
              </w:rPr>
              <w:t xml:space="preserve"> Исполнитель должен иметь опыт </w:t>
            </w:r>
            <w:r w:rsidR="005F1B66">
              <w:rPr>
                <w:color w:val="auto"/>
                <w:sz w:val="24"/>
                <w:szCs w:val="24"/>
              </w:rPr>
              <w:t xml:space="preserve">аналогичных услуг </w:t>
            </w:r>
            <w:r w:rsidR="003E2346">
              <w:rPr>
                <w:color w:val="auto"/>
                <w:sz w:val="24"/>
                <w:szCs w:val="24"/>
              </w:rPr>
              <w:t xml:space="preserve">по разработке и согласованию </w:t>
            </w:r>
            <w:r w:rsidR="003E2346" w:rsidRPr="003E2346">
              <w:rPr>
                <w:color w:val="000000"/>
                <w:spacing w:val="-6"/>
                <w:sz w:val="24"/>
                <w:szCs w:val="24"/>
              </w:rPr>
              <w:t>индивидуальных норм и нормативов водопотребления и водоотведения</w:t>
            </w:r>
            <w:r w:rsidR="003E2346">
              <w:rPr>
                <w:color w:val="auto"/>
                <w:sz w:val="24"/>
                <w:szCs w:val="24"/>
              </w:rPr>
              <w:t xml:space="preserve"> (</w:t>
            </w:r>
            <w:r w:rsidR="00972238">
              <w:rPr>
                <w:color w:val="auto"/>
                <w:sz w:val="24"/>
                <w:szCs w:val="24"/>
              </w:rPr>
              <w:t>природоохранных разрешительных документов)</w:t>
            </w:r>
            <w:r w:rsidR="00972238" w:rsidRPr="0040728E">
              <w:rPr>
                <w:color w:val="auto"/>
                <w:sz w:val="24"/>
                <w:szCs w:val="24"/>
              </w:rPr>
              <w:t xml:space="preserve"> в течение последних 3-х лет;</w:t>
            </w:r>
          </w:p>
          <w:p w:rsidR="00700F4E" w:rsidRPr="0040728E" w:rsidRDefault="00700F4E" w:rsidP="007D51C8">
            <w:pPr>
              <w:jc w:val="both"/>
              <w:rPr>
                <w:color w:val="auto"/>
                <w:spacing w:val="-6"/>
                <w:sz w:val="24"/>
                <w:szCs w:val="24"/>
              </w:rPr>
            </w:pPr>
            <w:r w:rsidRPr="0040728E">
              <w:rPr>
                <w:color w:val="auto"/>
                <w:sz w:val="24"/>
                <w:szCs w:val="24"/>
              </w:rPr>
              <w:t>3.2.2. Исполнитель должен иметь в собственности или в аренде технику и программные продук</w:t>
            </w:r>
            <w:r w:rsidR="0040728E">
              <w:rPr>
                <w:color w:val="auto"/>
                <w:sz w:val="24"/>
                <w:szCs w:val="24"/>
              </w:rPr>
              <w:t xml:space="preserve">ты, необходимые для выполнения услуг </w:t>
            </w:r>
            <w:r w:rsidRPr="0040728E">
              <w:rPr>
                <w:color w:val="auto"/>
                <w:sz w:val="24"/>
                <w:szCs w:val="24"/>
              </w:rPr>
              <w:t>по предмету открытого запроса предложений</w:t>
            </w:r>
            <w:r w:rsidR="0040728E">
              <w:rPr>
                <w:color w:val="auto"/>
                <w:spacing w:val="-6"/>
                <w:sz w:val="24"/>
                <w:szCs w:val="24"/>
              </w:rPr>
              <w:t>;</w:t>
            </w:r>
          </w:p>
          <w:p w:rsidR="00C23EE1" w:rsidRPr="0040728E" w:rsidRDefault="003A3A34" w:rsidP="007D51C8">
            <w:pPr>
              <w:jc w:val="both"/>
              <w:rPr>
                <w:color w:val="auto"/>
                <w:spacing w:val="-6"/>
                <w:sz w:val="24"/>
                <w:szCs w:val="24"/>
              </w:rPr>
            </w:pPr>
            <w:r w:rsidRPr="0040728E">
              <w:rPr>
                <w:color w:val="auto"/>
                <w:spacing w:val="-6"/>
                <w:sz w:val="24"/>
                <w:szCs w:val="24"/>
              </w:rPr>
              <w:t>3.2.</w:t>
            </w:r>
            <w:r w:rsidR="00700F4E" w:rsidRPr="0040728E">
              <w:rPr>
                <w:color w:val="auto"/>
                <w:spacing w:val="-6"/>
                <w:sz w:val="24"/>
                <w:szCs w:val="24"/>
              </w:rPr>
              <w:t>3</w:t>
            </w:r>
            <w:r w:rsidRPr="0040728E">
              <w:rPr>
                <w:color w:val="auto"/>
                <w:spacing w:val="-6"/>
                <w:sz w:val="24"/>
                <w:szCs w:val="24"/>
              </w:rPr>
              <w:t>.</w:t>
            </w:r>
            <w:r w:rsidR="00C23EE1" w:rsidRPr="0040728E">
              <w:rPr>
                <w:color w:val="auto"/>
                <w:spacing w:val="-6"/>
                <w:sz w:val="24"/>
                <w:szCs w:val="24"/>
              </w:rPr>
              <w:t xml:space="preserve"> </w:t>
            </w:r>
            <w:r w:rsidR="00700F4E" w:rsidRPr="0040728E">
              <w:rPr>
                <w:color w:val="auto"/>
                <w:sz w:val="24"/>
                <w:szCs w:val="24"/>
              </w:rPr>
              <w:t xml:space="preserve">Исполнитель должен иметь квалифицированные кадровые ресурсы со стажем выполнения аналогичных </w:t>
            </w:r>
            <w:r w:rsidR="0040728E">
              <w:rPr>
                <w:color w:val="auto"/>
                <w:sz w:val="24"/>
                <w:szCs w:val="24"/>
              </w:rPr>
              <w:t>услуг</w:t>
            </w:r>
            <w:r w:rsidR="00700F4E" w:rsidRPr="0040728E">
              <w:rPr>
                <w:color w:val="auto"/>
                <w:sz w:val="24"/>
                <w:szCs w:val="24"/>
              </w:rPr>
              <w:t xml:space="preserve"> не менее 3-х </w:t>
            </w:r>
            <w:r w:rsidR="0040728E" w:rsidRPr="0040728E">
              <w:rPr>
                <w:color w:val="auto"/>
                <w:sz w:val="24"/>
                <w:szCs w:val="24"/>
              </w:rPr>
              <w:t>лет</w:t>
            </w:r>
            <w:r w:rsidR="0040728E" w:rsidRPr="0040728E">
              <w:rPr>
                <w:color w:val="auto"/>
                <w:spacing w:val="-6"/>
                <w:sz w:val="24"/>
                <w:szCs w:val="24"/>
              </w:rPr>
              <w:t>;</w:t>
            </w:r>
          </w:p>
          <w:p w:rsidR="00700F4E" w:rsidRPr="0040728E" w:rsidRDefault="0040728E" w:rsidP="007D51C8">
            <w:pPr>
              <w:autoSpaceDN w:val="0"/>
              <w:jc w:val="both"/>
              <w:rPr>
                <w:color w:val="auto"/>
                <w:sz w:val="24"/>
                <w:szCs w:val="24"/>
              </w:rPr>
            </w:pPr>
            <w:r w:rsidRPr="0040728E">
              <w:rPr>
                <w:color w:val="auto"/>
                <w:sz w:val="24"/>
                <w:szCs w:val="24"/>
              </w:rPr>
              <w:t xml:space="preserve">3.2.4. </w:t>
            </w:r>
            <w:r w:rsidR="00700F4E" w:rsidRPr="0040728E">
              <w:rPr>
                <w:color w:val="auto"/>
                <w:sz w:val="24"/>
                <w:szCs w:val="24"/>
              </w:rPr>
              <w:t>Исполнител</w:t>
            </w:r>
            <w:r w:rsidR="007D735C">
              <w:rPr>
                <w:color w:val="auto"/>
                <w:sz w:val="24"/>
                <w:szCs w:val="24"/>
              </w:rPr>
              <w:t>ю</w:t>
            </w:r>
            <w:r w:rsidR="00700F4E" w:rsidRPr="0040728E">
              <w:rPr>
                <w:color w:val="auto"/>
                <w:sz w:val="24"/>
                <w:szCs w:val="24"/>
              </w:rPr>
              <w:t xml:space="preserve"> </w:t>
            </w:r>
            <w:r w:rsidR="007D735C">
              <w:rPr>
                <w:color w:val="auto"/>
                <w:sz w:val="24"/>
                <w:szCs w:val="24"/>
              </w:rPr>
              <w:t>желательно</w:t>
            </w:r>
            <w:r w:rsidR="00700F4E" w:rsidRPr="0040728E">
              <w:rPr>
                <w:color w:val="auto"/>
                <w:sz w:val="24"/>
                <w:szCs w:val="24"/>
              </w:rPr>
              <w:t xml:space="preserve"> ознакомиться с объектом по месту;</w:t>
            </w:r>
          </w:p>
          <w:p w:rsidR="00700F4E" w:rsidRPr="0040728E" w:rsidRDefault="0040728E" w:rsidP="007D51C8">
            <w:pPr>
              <w:autoSpaceDN w:val="0"/>
              <w:jc w:val="both"/>
              <w:rPr>
                <w:color w:val="auto"/>
                <w:sz w:val="24"/>
                <w:szCs w:val="24"/>
              </w:rPr>
            </w:pPr>
            <w:r w:rsidRPr="0040728E">
              <w:rPr>
                <w:color w:val="auto"/>
                <w:sz w:val="24"/>
                <w:szCs w:val="24"/>
              </w:rPr>
              <w:t xml:space="preserve">3.2.5. </w:t>
            </w:r>
            <w:r w:rsidR="00700F4E" w:rsidRPr="0040728E">
              <w:rPr>
                <w:color w:val="auto"/>
                <w:sz w:val="24"/>
                <w:szCs w:val="24"/>
              </w:rPr>
              <w:t xml:space="preserve">Исполнитель должен обеспечить выполнение услуг в соответствии с согласованным графиком </w:t>
            </w:r>
            <w:r w:rsidR="00C84D82">
              <w:rPr>
                <w:color w:val="auto"/>
                <w:sz w:val="24"/>
                <w:szCs w:val="24"/>
              </w:rPr>
              <w:t>оказания</w:t>
            </w:r>
            <w:r w:rsidR="00700F4E" w:rsidRPr="0040728E">
              <w:rPr>
                <w:color w:val="auto"/>
                <w:sz w:val="24"/>
                <w:szCs w:val="24"/>
              </w:rPr>
              <w:t xml:space="preserve"> услуг;</w:t>
            </w:r>
          </w:p>
          <w:p w:rsidR="0040728E" w:rsidRPr="0040728E" w:rsidRDefault="0040728E" w:rsidP="007D51C8">
            <w:pPr>
              <w:autoSpaceDN w:val="0"/>
              <w:jc w:val="both"/>
              <w:rPr>
                <w:color w:val="auto"/>
                <w:sz w:val="24"/>
                <w:szCs w:val="24"/>
              </w:rPr>
            </w:pPr>
            <w:r w:rsidRPr="0040728E">
              <w:rPr>
                <w:color w:val="auto"/>
                <w:sz w:val="24"/>
                <w:szCs w:val="24"/>
              </w:rPr>
              <w:t>3.2.6. Исполнитель должен осуществлять весь комплекс сопровождения технической документации и её согласование в надзорных органах</w:t>
            </w:r>
            <w:r w:rsidR="00C84D82">
              <w:rPr>
                <w:color w:val="auto"/>
                <w:sz w:val="24"/>
                <w:szCs w:val="24"/>
              </w:rPr>
              <w:t>;</w:t>
            </w:r>
          </w:p>
          <w:p w:rsidR="003A3A34" w:rsidRPr="0040728E" w:rsidRDefault="003A3A34" w:rsidP="007D51C8">
            <w:pPr>
              <w:jc w:val="both"/>
              <w:rPr>
                <w:color w:val="auto"/>
                <w:spacing w:val="-6"/>
                <w:sz w:val="24"/>
                <w:szCs w:val="24"/>
              </w:rPr>
            </w:pPr>
            <w:r w:rsidRPr="0040728E">
              <w:rPr>
                <w:color w:val="auto"/>
                <w:spacing w:val="-6"/>
                <w:sz w:val="24"/>
                <w:szCs w:val="24"/>
              </w:rPr>
              <w:t>3.2</w:t>
            </w:r>
            <w:r w:rsidR="0040728E" w:rsidRPr="0040728E">
              <w:rPr>
                <w:color w:val="auto"/>
                <w:spacing w:val="-6"/>
                <w:sz w:val="24"/>
                <w:szCs w:val="24"/>
              </w:rPr>
              <w:t xml:space="preserve">.7. </w:t>
            </w:r>
            <w:r w:rsidRPr="0040728E">
              <w:rPr>
                <w:color w:val="auto"/>
                <w:spacing w:val="-6"/>
                <w:sz w:val="24"/>
                <w:szCs w:val="24"/>
              </w:rPr>
              <w:t>Исполнитель должен быть ознако</w:t>
            </w:r>
            <w:r w:rsidR="0040728E" w:rsidRPr="0040728E">
              <w:rPr>
                <w:color w:val="auto"/>
                <w:spacing w:val="-6"/>
                <w:sz w:val="24"/>
                <w:szCs w:val="24"/>
              </w:rPr>
              <w:t>млен с Экологической политикой П</w:t>
            </w:r>
            <w:r w:rsidRPr="0040728E">
              <w:rPr>
                <w:color w:val="auto"/>
                <w:spacing w:val="-6"/>
                <w:sz w:val="24"/>
                <w:szCs w:val="24"/>
              </w:rPr>
              <w:t>АО «ТГК-1» и при оказании услуги соблюдать требования природоохранного законодательства Российской Федерации.</w:t>
            </w:r>
          </w:p>
          <w:p w:rsidR="0040728E" w:rsidRDefault="0040728E" w:rsidP="007D51C8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40728E">
              <w:rPr>
                <w:color w:val="auto"/>
                <w:sz w:val="24"/>
                <w:szCs w:val="24"/>
              </w:rPr>
              <w:t>3.2.8. Исполнитель должен обеспечить согласование расчета текущих индивидуальных норм и нормативов водопотребления и водоотведения</w:t>
            </w:r>
            <w:r w:rsidRPr="0040728E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40728E">
              <w:rPr>
                <w:color w:val="auto"/>
                <w:sz w:val="24"/>
                <w:szCs w:val="24"/>
              </w:rPr>
              <w:t>ТЭЦ-17 филиала «Невский» ПАО «ТГК-1» в Невско-Ладожском бассейновом водном управлении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:rsidR="003A3A34" w:rsidRDefault="003A3A34"/>
          <w:p w:rsidR="00C23EE1" w:rsidRDefault="00C23EE1" w:rsidP="00AA4972">
            <w:pPr>
              <w:jc w:val="both"/>
              <w:rPr>
                <w:color w:val="auto"/>
                <w:spacing w:val="0"/>
                <w:sz w:val="22"/>
                <w:szCs w:val="22"/>
              </w:rPr>
            </w:pPr>
            <w:r>
              <w:t xml:space="preserve"> </w:t>
            </w:r>
          </w:p>
        </w:tc>
      </w:tr>
    </w:tbl>
    <w:p w:rsidR="00C23EE1" w:rsidRPr="00306FEE" w:rsidRDefault="00C23EE1" w:rsidP="00C23EE1">
      <w:pPr>
        <w:jc w:val="both"/>
        <w:rPr>
          <w:color w:val="auto"/>
          <w:sz w:val="22"/>
          <w:szCs w:val="22"/>
        </w:rPr>
      </w:pPr>
    </w:p>
    <w:p w:rsidR="00D328CD" w:rsidRDefault="00D328CD"/>
    <w:sectPr w:rsidR="00D328CD" w:rsidSect="00700F4E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68B"/>
    <w:multiLevelType w:val="multilevel"/>
    <w:tmpl w:val="905A48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EE1"/>
    <w:rsid w:val="000E57B6"/>
    <w:rsid w:val="00194E8F"/>
    <w:rsid w:val="00217DD2"/>
    <w:rsid w:val="002A7B2E"/>
    <w:rsid w:val="00306FEE"/>
    <w:rsid w:val="0037727C"/>
    <w:rsid w:val="00390AE4"/>
    <w:rsid w:val="003A3A34"/>
    <w:rsid w:val="003E2346"/>
    <w:rsid w:val="0040728E"/>
    <w:rsid w:val="0040752A"/>
    <w:rsid w:val="00464EBC"/>
    <w:rsid w:val="005C29CA"/>
    <w:rsid w:val="005F1B66"/>
    <w:rsid w:val="005F413C"/>
    <w:rsid w:val="00700F4E"/>
    <w:rsid w:val="00765A62"/>
    <w:rsid w:val="007B0C10"/>
    <w:rsid w:val="007B2C01"/>
    <w:rsid w:val="007D51C8"/>
    <w:rsid w:val="007D735C"/>
    <w:rsid w:val="009705C5"/>
    <w:rsid w:val="00972238"/>
    <w:rsid w:val="00977084"/>
    <w:rsid w:val="00A30349"/>
    <w:rsid w:val="00A97455"/>
    <w:rsid w:val="00AA4972"/>
    <w:rsid w:val="00B61A77"/>
    <w:rsid w:val="00B61B88"/>
    <w:rsid w:val="00BB4C59"/>
    <w:rsid w:val="00C23EE1"/>
    <w:rsid w:val="00C35262"/>
    <w:rsid w:val="00C725C0"/>
    <w:rsid w:val="00C84D82"/>
    <w:rsid w:val="00CC6262"/>
    <w:rsid w:val="00D328CD"/>
    <w:rsid w:val="00D40D4B"/>
    <w:rsid w:val="00EF7304"/>
    <w:rsid w:val="00F97343"/>
    <w:rsid w:val="00FC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A4BCD-7729-456B-81CA-75536CFF8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EE1"/>
    <w:pPr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C23EE1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3EE1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3A3A34"/>
    <w:pPr>
      <w:spacing w:after="200" w:line="276" w:lineRule="auto"/>
      <w:ind w:left="720"/>
      <w:contextualSpacing/>
    </w:pPr>
    <w:rPr>
      <w:rFonts w:ascii="Calibri" w:eastAsia="Calibri" w:hAnsi="Calibri"/>
      <w:color w:val="auto"/>
      <w:spacing w:val="0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7B2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7B2E"/>
    <w:rPr>
      <w:rFonts w:ascii="Segoe UI" w:eastAsia="Times New Roman" w:hAnsi="Segoe UI" w:cs="Segoe UI"/>
      <w:color w:val="FF0000"/>
      <w:spacing w:val="-14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6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B11F4-88D7-492E-98D1-B92C181D2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Рыжкова Ирина Геннадьевна</dc:creator>
  <cp:keywords/>
  <dc:description/>
  <cp:lastModifiedBy>Мусатова Светлана Николаевна</cp:lastModifiedBy>
  <cp:revision>30</cp:revision>
  <cp:lastPrinted>2016-09-08T07:47:00Z</cp:lastPrinted>
  <dcterms:created xsi:type="dcterms:W3CDTF">2016-08-17T10:50:00Z</dcterms:created>
  <dcterms:modified xsi:type="dcterms:W3CDTF">2016-09-14T11:02:00Z</dcterms:modified>
</cp:coreProperties>
</file>